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C9" w:rsidRPr="008E11C9" w:rsidRDefault="008E11C9" w:rsidP="008E11C9">
      <w:pPr>
        <w:shd w:val="clear" w:color="auto" w:fill="FFFFFF"/>
        <w:spacing w:before="225" w:after="225" w:line="288" w:lineRule="atLeast"/>
        <w:jc w:val="center"/>
        <w:outlineLvl w:val="0"/>
        <w:rPr>
          <w:rFonts w:ascii="Tahoma" w:eastAsia="Times New Roman" w:hAnsi="Tahoma" w:cs="Tahoma"/>
          <w:color w:val="B60000"/>
          <w:kern w:val="36"/>
          <w:sz w:val="30"/>
          <w:szCs w:val="30"/>
          <w:lang w:eastAsia="ru-RU"/>
        </w:rPr>
      </w:pPr>
      <w:r w:rsidRPr="008E11C9">
        <w:rPr>
          <w:rFonts w:ascii="Tahoma" w:eastAsia="Times New Roman" w:hAnsi="Tahoma" w:cs="Tahoma"/>
          <w:color w:val="B60000"/>
          <w:kern w:val="36"/>
          <w:sz w:val="30"/>
          <w:szCs w:val="30"/>
          <w:lang w:eastAsia="ru-RU"/>
        </w:rPr>
        <w:t xml:space="preserve"> перечень документов и (или) информации, которые могут запрашиваться контрольным (надзорным) органом у контролируемого лица</w:t>
      </w:r>
    </w:p>
    <w:p w:rsidR="008E11C9" w:rsidRPr="008E11C9" w:rsidRDefault="008E11C9" w:rsidP="008E11C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1) учредительные документы проверяемого лица (статья 9 Федерального закона N 116-ФЗ, подпункт "б" пункта 10 Положения о федеральном государственном надзоре в области промышленной безопасности, часть 1 статьи 18 Федерального закона от 4 мая 2011 г. N 99-ФЗ "О </w:t>
      </w:r>
      <w:bookmarkStart w:id="0" w:name="_GoBack"/>
      <w:bookmarkEnd w:id="0"/>
      <w:r w:rsidRP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лицензировании отдельных видов деятельности" (Собрание законодательства Российской Федерации, 2011, N 19, ст.2716; 2019, N 31, ст.4457) (далее - Федеральный закон N 99-ФЗ);</w:t>
      </w:r>
    </w:p>
    <w:p w:rsidR="008E11C9" w:rsidRPr="008E11C9" w:rsidRDefault="008E11C9" w:rsidP="008E11C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2) документы, подтверждающих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 (доверенность), присутствующих при проведении проверки (пункт 5 статьи 2 Федерального закона N 116-ФЗ, часть 2 статьи 16, статья 25 Федерального закона N 294-ФЗ);</w:t>
      </w:r>
    </w:p>
    <w:p w:rsidR="008E11C9" w:rsidRPr="008E11C9" w:rsidRDefault="008E11C9" w:rsidP="008E11C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3) документы и информация, подтверждающие выполнение предписаний </w:t>
      </w:r>
      <w:proofErr w:type="spellStart"/>
      <w:r w:rsidRP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Ростехнадзора</w:t>
      </w:r>
      <w:proofErr w:type="spellEnd"/>
      <w:r w:rsidRP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(статья 10 Федерального закона N 294-ФЗ);</w:t>
      </w:r>
    </w:p>
    <w:p w:rsidR="008E11C9" w:rsidRPr="008E11C9" w:rsidRDefault="008E11C9" w:rsidP="008E11C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4) документы и (или) информация, подтверждающие владение на праве собственности или ином законном основании земельных участков, зданий, строений и сооружений, на (в) которых размещены опасные производственные объекты (статья 13 Федерального закона N 99-ФЗ);</w:t>
      </w:r>
    </w:p>
    <w:p w:rsidR="008E11C9" w:rsidRPr="008E11C9" w:rsidRDefault="008E11C9" w:rsidP="008E11C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5) документы и (или) информация, подтверждающие владение на праве собственности или ином законном основании технических устройств, применяемых на опасных производственных объектах (статья 13 Федерального закона N 99-ФЗ);</w:t>
      </w:r>
    </w:p>
    <w:p w:rsidR="008E11C9" w:rsidRPr="008E11C9" w:rsidRDefault="008E11C9" w:rsidP="008E11C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8E11C9" w:rsidRPr="008E11C9" w:rsidRDefault="001E2B95" w:rsidP="008E11C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6</w:t>
      </w:r>
      <w:r w:rsidR="008E11C9" w:rsidRP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) сведения о номенклатуре и объемах продукции (статья 2 Федерального закона N 116-ФЗ);</w:t>
      </w:r>
    </w:p>
    <w:p w:rsidR="008E11C9" w:rsidRPr="008E11C9" w:rsidRDefault="001E2B95" w:rsidP="008E11C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7</w:t>
      </w:r>
      <w:r w:rsidR="008E11C9" w:rsidRP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) копии сертификатов соответствия, деклараций о соответств</w:t>
      </w:r>
      <w:r w:rsid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ии продукции (статья 7 Федеральн</w:t>
      </w:r>
      <w:r w:rsidR="008E11C9" w:rsidRP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ого закона N 116-ФЗ, пункты 56, 57 Приказа </w:t>
      </w:r>
      <w:proofErr w:type="spellStart"/>
      <w:r w:rsidR="008E11C9" w:rsidRP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Ростехнадзора</w:t>
      </w:r>
      <w:proofErr w:type="spellEnd"/>
      <w:r w:rsidR="008E11C9" w:rsidRPr="008E11C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N 599);</w:t>
      </w:r>
    </w:p>
    <w:p w:rsidR="0027323E" w:rsidRDefault="0027323E"/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D4"/>
    <w:rsid w:val="001E2B95"/>
    <w:rsid w:val="0027323E"/>
    <w:rsid w:val="002771CE"/>
    <w:rsid w:val="006F4D0E"/>
    <w:rsid w:val="008E11C9"/>
    <w:rsid w:val="00C7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B32E"/>
  <w15:chartTrackingRefBased/>
  <w15:docId w15:val="{C2CF48CB-B675-4049-BD75-368B4D3E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2022-03-15T04:51:00Z</dcterms:created>
  <dcterms:modified xsi:type="dcterms:W3CDTF">2022-03-15T06:41:00Z</dcterms:modified>
</cp:coreProperties>
</file>